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9babff760846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RKP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RKP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eba54a0fab4ddb"/>
      <w:footerReference xmlns:r="http://schemas.openxmlformats.org/officeDocument/2006/relationships" w:type="default" r:id="Rf657c81fdffa42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RKP INVEST AS   ·   Org.nr 921 995 407   ·   H0202, Sjøgata 20   ·   8400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RKP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eba54a0fab4ddb" /><Relationship Type="http://schemas.openxmlformats.org/officeDocument/2006/relationships/footer" Target="/word/footer1.xml" Id="Rf657c81fdffa42ae" /></Relationships>
</file>