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8fd28a9b7249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CAPEX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CAPEX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8bc590ef69436a"/>
      <w:footerReference xmlns:r="http://schemas.openxmlformats.org/officeDocument/2006/relationships" w:type="default" r:id="R4fbbf37ace6c49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CAPEX AS   ·   Org.nr 921 966 105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CAPEX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8bc590ef69436a" /><Relationship Type="http://schemas.openxmlformats.org/officeDocument/2006/relationships/footer" Target="/word/footer1.xml" Id="R4fbbf37ace6c4905" /></Relationships>
</file>