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dd6fb9217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SOBOHOLDING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SOBOHOLDING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9c8dbacf34a6c"/>
      <w:footerReference xmlns:r="http://schemas.openxmlformats.org/officeDocument/2006/relationships" w:type="default" r:id="R33484b49d5c9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SOBOHOLDING AS   ·   Org.nr 921 964 668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SOBOHOLDING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9c8dbacf34a6c" /><Relationship Type="http://schemas.openxmlformats.org/officeDocument/2006/relationships/footer" Target="/word/footer1.xml" Id="R33484b49d5c942c6" /></Relationships>
</file>