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8d192e1394c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BOOX AS.</w:t>
      </w:r>
    </w:p>
    <w:sectPr>
      <w:headerReference xmlns:r="http://schemas.openxmlformats.org/officeDocument/2006/relationships" w:type="default" r:id="R9da594cec7c648ed"/>
      <w:footerReference xmlns:r="http://schemas.openxmlformats.org/officeDocument/2006/relationships" w:type="default" r:id="Rf63e3e1b346e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594cec7c648ed" /><Relationship Type="http://schemas.openxmlformats.org/officeDocument/2006/relationships/footer" Target="/word/footer1.xml" Id="Rf63e3e1b346e4d16" /></Relationships>
</file>