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353fefd55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DRESS UP VIKING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DRESS UP VIKING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b5163839e4dcb"/>
      <w:footerReference xmlns:r="http://schemas.openxmlformats.org/officeDocument/2006/relationships" w:type="default" r:id="Rde753276572c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DRESS UP VIKING AS   ·   Org.nr 921 829 280   ·   c/o Esther Nordvik Marin, Nedre Fossheim 5A   ·   6800 FØRDE   ·   kontakt@dressupviking.no   ·   www.dressupviking.no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DRESS UP VIKING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b5163839e4dcb" /><Relationship Type="http://schemas.openxmlformats.org/officeDocument/2006/relationships/footer" Target="/word/footer1.xml" Id="Rde753276572c4a80" /></Relationships>
</file>