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c04be5bd64d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CREPERI DE MARI GRÜNELØKKA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CREPERI DE MARI GRÜNELØKKA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4f0bb2e25240e2"/>
      <w:footerReference xmlns:r="http://schemas.openxmlformats.org/officeDocument/2006/relationships" w:type="default" r:id="R2847f1a405a24e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CREPERI DE MARI GRÜNELØKKA AS   ·   Org.nr 921 804 709   ·   Thorvald Meyers gate 65C   ·   0552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CREPERI DE MARI GRÜNELØKKA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4f0bb2e25240e2" /><Relationship Type="http://schemas.openxmlformats.org/officeDocument/2006/relationships/footer" Target="/word/footer1.xml" Id="R2847f1a405a24edf" /></Relationships>
</file>