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83626957e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BARKEDALEN AS</w:t>
      </w:r>
    </w:p>
    <w:sectPr>
      <w:headerReference xmlns:r="http://schemas.openxmlformats.org/officeDocument/2006/relationships" w:type="default" r:id="R6ca034b19b224db4"/>
      <w:footerReference xmlns:r="http://schemas.openxmlformats.org/officeDocument/2006/relationships" w:type="default" r:id="R2e5f5772f022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BARKEDALEN AS   ·   Org.nr 921 792 921   ·   c/o Bård Larsen, Barkedalen 5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034b19b224db4" /><Relationship Type="http://schemas.openxmlformats.org/officeDocument/2006/relationships/footer" Target="/word/footer1.xml" Id="R2e5f5772f0224da5" /></Relationships>
</file>