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e5628115a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LARS UTSETH AS.</w:t>
      </w:r>
    </w:p>
    <w:sectPr>
      <w:headerReference xmlns:r="http://schemas.openxmlformats.org/officeDocument/2006/relationships" w:type="default" r:id="R674cec609b61492d"/>
      <w:footerReference xmlns:r="http://schemas.openxmlformats.org/officeDocument/2006/relationships" w:type="default" r:id="R743039ce13a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cec609b61492d" /><Relationship Type="http://schemas.openxmlformats.org/officeDocument/2006/relationships/footer" Target="/word/footer1.xml" Id="R743039ce13ab4823" /></Relationships>
</file>