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2e8b322f5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3ebb18af848e8"/>
      <w:footerReference xmlns:r="http://schemas.openxmlformats.org/officeDocument/2006/relationships" w:type="default" r:id="R73faf85d301e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FINANCE AS   ·   Org.nr 921 725 035   ·   Enerstien 18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3ebb18af848e8" /><Relationship Type="http://schemas.openxmlformats.org/officeDocument/2006/relationships/footer" Target="/word/footer1.xml" Id="R73faf85d301e42af" /></Relationships>
</file>