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e8065e742645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 BRATT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 BRATT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c9f59f912047e4"/>
      <w:footerReference xmlns:r="http://schemas.openxmlformats.org/officeDocument/2006/relationships" w:type="default" r:id="Rd97dd7fc9ec143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 BRATT AS   ·   Org.nr 921 684 444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 BRATT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c9f59f912047e4" /><Relationship Type="http://schemas.openxmlformats.org/officeDocument/2006/relationships/footer" Target="/word/footer1.xml" Id="Rd97dd7fc9ec143c2" /></Relationships>
</file>