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b46e1f335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4c232c2fa4b9c"/>
      <w:footerReference xmlns:r="http://schemas.openxmlformats.org/officeDocument/2006/relationships" w:type="default" r:id="R4a834b1a2ea7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4c232c2fa4b9c" /><Relationship Type="http://schemas.openxmlformats.org/officeDocument/2006/relationships/footer" Target="/word/footer1.xml" Id="R4a834b1a2ea74dcd" /></Relationships>
</file>