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979457db3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fca4c9e1d4e0f"/>
      <w:footerReference xmlns:r="http://schemas.openxmlformats.org/officeDocument/2006/relationships" w:type="default" r:id="Rc8ae43e7418b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SENSE AS   ·   Org.nr 921 597 347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fca4c9e1d4e0f" /><Relationship Type="http://schemas.openxmlformats.org/officeDocument/2006/relationships/footer" Target="/word/footer1.xml" Id="Rc8ae43e7418b490d" /></Relationships>
</file>