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c474fd337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OKSEHOVEDVEIEN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OKSEHOVEDVEIEN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7670ca70a439f"/>
      <w:footerReference xmlns:r="http://schemas.openxmlformats.org/officeDocument/2006/relationships" w:type="default" r:id="R67e28843fcd3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OKSEHOVEDVEIEN INVEST AS   ·   Org.nr 921 543 336   ·   c/o Marius Andersen, Oksehovedveien 32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OKSEHOVEDVEIEN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7670ca70a439f" /><Relationship Type="http://schemas.openxmlformats.org/officeDocument/2006/relationships/footer" Target="/word/footer1.xml" Id="R67e28843fcd344b9" /></Relationships>
</file>