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41c42ebee341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 BJØRØ KOBBER &amp; BLIKK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 BJØRØ KOBBER &amp; BLIKK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ec4a78b2ef4209"/>
      <w:footerReference xmlns:r="http://schemas.openxmlformats.org/officeDocument/2006/relationships" w:type="default" r:id="R2dcca8f149944f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 BJØRØ KOBBER &amp; BLIKK AS   ·   Org.nr 921 524 005   ·   Kolskogheiane 2   ·   5210 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 BJØRØ KOBBER &amp; 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ec4a78b2ef4209" /><Relationship Type="http://schemas.openxmlformats.org/officeDocument/2006/relationships/footer" Target="/word/footer1.xml" Id="R2dcca8f149944fb8" /></Relationships>
</file>