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43a5aeadd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6f5989e57a48cc"/>
      <w:footerReference xmlns:r="http://schemas.openxmlformats.org/officeDocument/2006/relationships" w:type="default" r:id="R3b3a1e256134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 INVEST AS   ·   Org.nr 921 495 846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f5989e57a48cc" /><Relationship Type="http://schemas.openxmlformats.org/officeDocument/2006/relationships/footer" Target="/word/footer1.xml" Id="R3b3a1e2561344753" /></Relationships>
</file>