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ed0ef01ea4f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d716bf3105411f"/>
      <w:footerReference xmlns:r="http://schemas.openxmlformats.org/officeDocument/2006/relationships" w:type="default" r:id="R69290fcf046e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TREBETONG AS   ·   Org.nr 921 481 349   ·   Melhusvegen 720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d716bf3105411f" /><Relationship Type="http://schemas.openxmlformats.org/officeDocument/2006/relationships/footer" Target="/word/footer1.xml" Id="R69290fcf046e43b4" /></Relationships>
</file>