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295ec0031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LANGUAGE SCHOOL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LANGUAGE SCHOOL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e30f2b1a44465"/>
      <w:footerReference xmlns:r="http://schemas.openxmlformats.org/officeDocument/2006/relationships" w:type="default" r:id="R65ae86db0976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LANGUAGE SCHOOL AS   ·   Org.nr 921 480 148   ·  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LANGUAGE SCHOOL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e30f2b1a44465" /><Relationship Type="http://schemas.openxmlformats.org/officeDocument/2006/relationships/footer" Target="/word/footer1.xml" Id="R65ae86db09764b26" /></Relationships>
</file>