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8a72c0e3c41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 FARMS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 FARMS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235759b9b74a26"/>
      <w:footerReference xmlns:r="http://schemas.openxmlformats.org/officeDocument/2006/relationships" w:type="default" r:id="R2ba9e688119b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 FARMS AS   ·   Org.nr 921 477 643   ·   Torggata 17B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 FARMS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35759b9b74a26" /><Relationship Type="http://schemas.openxmlformats.org/officeDocument/2006/relationships/footer" Target="/word/footer1.xml" Id="R2ba9e688119b4a80" /></Relationships>
</file>