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07c97e8a3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GANGES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GANGES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3573c47b3450b"/>
      <w:footerReference xmlns:r="http://schemas.openxmlformats.org/officeDocument/2006/relationships" w:type="default" r:id="R0f6e08b99628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GANGES AS   ·   Org.nr 921 476 396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GANGES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3573c47b3450b" /><Relationship Type="http://schemas.openxmlformats.org/officeDocument/2006/relationships/footer" Target="/word/footer1.xml" Id="R0f6e08b996284e26" /></Relationships>
</file>