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84e1447ec48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VERE 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VERE 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516e2671054469"/>
      <w:footerReference xmlns:r="http://schemas.openxmlformats.org/officeDocument/2006/relationships" w:type="default" r:id="R8938b513107d4d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VERE KONSULT AS   ·   Org.nr 921 405 103   ·   Soleieveien 38   ·   4634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VERE 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516e2671054469" /><Relationship Type="http://schemas.openxmlformats.org/officeDocument/2006/relationships/footer" Target="/word/footer1.xml" Id="R8938b513107d4d47" /></Relationships>
</file>