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acbe6e1f0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UPSLY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UPSLY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1c57d621f4ecb"/>
      <w:footerReference xmlns:r="http://schemas.openxmlformats.org/officeDocument/2006/relationships" w:type="default" r:id="Rf94d358ecefb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UPSLY AS   ·   Org.nr 921 398 360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UPSLY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1c57d621f4ecb" /><Relationship Type="http://schemas.openxmlformats.org/officeDocument/2006/relationships/footer" Target="/word/footer1.xml" Id="Rf94d358ecefb4d70" /></Relationships>
</file>