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7a585598d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OLISATEK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OLISATEK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fc506ce63a4577"/>
      <w:footerReference xmlns:r="http://schemas.openxmlformats.org/officeDocument/2006/relationships" w:type="default" r:id="Rc315bb12545e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OLISATEK AS   ·   Org.nr 921 387 504   ·   Askåsen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OLISATEK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c506ce63a4577" /><Relationship Type="http://schemas.openxmlformats.org/officeDocument/2006/relationships/footer" Target="/word/footer1.xml" Id="Rc315bb12545e4bef" /></Relationships>
</file>