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08af089a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MØBELRINGEN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MØBELRINGEN HAMAR AS</w:t>
      </w:r>
    </w:p>
    <w:sectPr>
      <w:headerReference xmlns:r="http://schemas.openxmlformats.org/officeDocument/2006/relationships" w:type="default" r:id="R0219ef741756476b"/>
      <w:footerReference xmlns:r="http://schemas.openxmlformats.org/officeDocument/2006/relationships" w:type="default" r:id="R42dd2b8d3c92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ef741756476b" /><Relationship Type="http://schemas.openxmlformats.org/officeDocument/2006/relationships/footer" Target="/word/footer1.xml" Id="R42dd2b8d3c9247c5" /></Relationships>
</file>