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4570405db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MØBELRINGEN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MØBELRINGEN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236e88fa1444d"/>
      <w:footerReference xmlns:r="http://schemas.openxmlformats.org/officeDocument/2006/relationships" w:type="default" r:id="Rbcc5f7e404f6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236e88fa1444d" /><Relationship Type="http://schemas.openxmlformats.org/officeDocument/2006/relationships/footer" Target="/word/footer1.xml" Id="Rbcc5f7e404f64d5a" /></Relationships>
</file>