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a7c64bb2747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98562a73a49b3"/>
      <w:footerReference xmlns:r="http://schemas.openxmlformats.org/officeDocument/2006/relationships" w:type="default" r:id="R0ea6e570ffa4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 BOLIG AS   ·   Org.nr 921 289 987   ·   Fridtjof Nansens plass 4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98562a73a49b3" /><Relationship Type="http://schemas.openxmlformats.org/officeDocument/2006/relationships/footer" Target="/word/footer1.xml" Id="R0ea6e570ffa44c91" /></Relationships>
</file>