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f4be447b6641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WTW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WTW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8b2dba7cda4277"/>
      <w:footerReference xmlns:r="http://schemas.openxmlformats.org/officeDocument/2006/relationships" w:type="default" r:id="Re0651febe1a34c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WTW INVEST AS   ·   Org.nr 921 270 925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WTW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8b2dba7cda4277" /><Relationship Type="http://schemas.openxmlformats.org/officeDocument/2006/relationships/footer" Target="/word/footer1.xml" Id="Re0651febe1a34c8f" /></Relationships>
</file>