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41686d96424d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AURA BILPLEIE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AURA BILPLEIE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d484b35849488d"/>
      <w:footerReference xmlns:r="http://schemas.openxmlformats.org/officeDocument/2006/relationships" w:type="default" r:id="R97d04c7b7b3748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AURA BILPLEIE AS   ·   Org.nr 921 269 757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AURA BILPLEIE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d484b35849488d" /><Relationship Type="http://schemas.openxmlformats.org/officeDocument/2006/relationships/footer" Target="/word/footer1.xml" Id="R97d04c7b7b37481a" /></Relationships>
</file>