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fc8d7ea9d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cc59952f147fc"/>
      <w:footerReference xmlns:r="http://schemas.openxmlformats.org/officeDocument/2006/relationships" w:type="default" r:id="Rf99b546f782e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NIMO INVEST AS   ·   Org.nr 921 266 413   ·   Engesetvegen 29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cc59952f147fc" /><Relationship Type="http://schemas.openxmlformats.org/officeDocument/2006/relationships/footer" Target="/word/footer1.xml" Id="Rf99b546f782e4db8" /></Relationships>
</file>