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205be7269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HØYBAKKS INTERTRADE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HØYBAKKS INTERTRADE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e835fddd74e44"/>
      <w:footerReference xmlns:r="http://schemas.openxmlformats.org/officeDocument/2006/relationships" w:type="default" r:id="Rddee79a23b55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HØYBAKKS INTERTRADE AS   ·   Org.nr 921 264 739   ·   Bergsveien 48   ·   9403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HØYBAKKS INTERTRADE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e835fddd74e44" /><Relationship Type="http://schemas.openxmlformats.org/officeDocument/2006/relationships/footer" Target="/word/footer1.xml" Id="Rddee79a23b5548d0" /></Relationships>
</file>