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2c72f2744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GNESOM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GNESOM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cf80403a9e4a95"/>
      <w:footerReference xmlns:r="http://schemas.openxmlformats.org/officeDocument/2006/relationships" w:type="default" r:id="Rf880254cfd7a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GNESOM HOLDING AS   ·   Org.nr 921 156 723   ·   Damvegen 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GNESOM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f80403a9e4a95" /><Relationship Type="http://schemas.openxmlformats.org/officeDocument/2006/relationships/footer" Target="/word/footer1.xml" Id="Rf880254cfd7a444b" /></Relationships>
</file>