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fa9400b1b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PRODIGUS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PRODIGUS AS</w:t>
      </w:r>
    </w:p>
    <w:sectPr>
      <w:headerReference xmlns:r="http://schemas.openxmlformats.org/officeDocument/2006/relationships" w:type="default" r:id="Rf1a4a069a0f14617"/>
      <w:footerReference xmlns:r="http://schemas.openxmlformats.org/officeDocument/2006/relationships" w:type="default" r:id="R9e7f3f74128c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4a069a0f14617" /><Relationship Type="http://schemas.openxmlformats.org/officeDocument/2006/relationships/footer" Target="/word/footer1.xml" Id="R9e7f3f74128c4a94" /></Relationships>
</file>