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08a7a21ea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HOLDING AS</w:t>
      </w:r>
    </w:p>
    <w:sectPr>
      <w:headerReference xmlns:r="http://schemas.openxmlformats.org/officeDocument/2006/relationships" w:type="default" r:id="R15fe43215c25498d"/>
      <w:footerReference xmlns:r="http://schemas.openxmlformats.org/officeDocument/2006/relationships" w:type="default" r:id="R81c2150bf5c0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e43215c25498d" /><Relationship Type="http://schemas.openxmlformats.org/officeDocument/2006/relationships/footer" Target="/word/footer1.xml" Id="R81c2150bf5c045e4" /></Relationships>
</file>