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1808eaf42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VENNEGAVER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VENNEGAVER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c2e9bea2b4b33"/>
      <w:footerReference xmlns:r="http://schemas.openxmlformats.org/officeDocument/2006/relationships" w:type="default" r:id="R211495763b71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VENNEGAVER AS   ·   Org.nr 921 117 191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VENNEGAVER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c2e9bea2b4b33" /><Relationship Type="http://schemas.openxmlformats.org/officeDocument/2006/relationships/footer" Target="/word/footer1.xml" Id="R211495763b7141ea" /></Relationships>
</file>