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9c47aa8b0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GM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GM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b8b4fcaae948c4"/>
      <w:footerReference xmlns:r="http://schemas.openxmlformats.org/officeDocument/2006/relationships" w:type="default" r:id="R747110169c17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 EIENDOMSUTVIKLING AS   ·   Org.nr 921 101 287   ·   Bergsveien 22   ·   9403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8b4fcaae948c4" /><Relationship Type="http://schemas.openxmlformats.org/officeDocument/2006/relationships/footer" Target="/word/footer1.xml" Id="R747110169c174f75" /></Relationships>
</file>