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65d7f8ed047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EMBERLAND TEKSTILER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Vestfossen,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EMBERLAND TEKSTILER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13000b8fc54f0c"/>
      <w:footerReference xmlns:r="http://schemas.openxmlformats.org/officeDocument/2006/relationships" w:type="default" r:id="R546c0cc15a59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EMBERLAND TEKSTILER AS   ·   Org.nr 921 090 919   ·   Alunveien 3   ·   3320 VESTFOSSEN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EMBERLAND TEKSTILER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3000b8fc54f0c" /><Relationship Type="http://schemas.openxmlformats.org/officeDocument/2006/relationships/footer" Target="/word/footer1.xml" Id="R546c0cc15a594453" /></Relationships>
</file>