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47baa47a7140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STEFFENSENS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STEFFENSENS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fb0381b824417a"/>
      <w:footerReference xmlns:r="http://schemas.openxmlformats.org/officeDocument/2006/relationships" w:type="default" r:id="R5529c4465ab64b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STEFFENSENS INVEST AS   ·   Org.nr 921 090 862   ·   Elvaveien 14   ·   7770 FLATANGER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STEFFENSENS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fb0381b824417a" /><Relationship Type="http://schemas.openxmlformats.org/officeDocument/2006/relationships/footer" Target="/word/footer1.xml" Id="R5529c4465ab64b6a" /></Relationships>
</file>