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83cae432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ANGEL CHALLENGE SYNDICATE OIZOM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ANGEL CHALLENGE SYNDICATE OIZOM AS</w:t>
      </w:r>
    </w:p>
    <w:sectPr>
      <w:headerReference xmlns:r="http://schemas.openxmlformats.org/officeDocument/2006/relationships" w:type="default" r:id="Rfa8d91d069e54c10"/>
      <w:footerReference xmlns:r="http://schemas.openxmlformats.org/officeDocument/2006/relationships" w:type="default" r:id="R5a707e7f064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d91d069e54c10" /><Relationship Type="http://schemas.openxmlformats.org/officeDocument/2006/relationships/footer" Target="/word/footer1.xml" Id="R5a707e7f0641402a" /></Relationships>
</file>