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370ce4728f40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EXPLORE SALES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EXPLORE SALES HOLDING AS</w:t>
      </w:r>
    </w:p>
    <w:sectPr>
      <w:headerReference xmlns:r="http://schemas.openxmlformats.org/officeDocument/2006/relationships" w:type="default" r:id="R76dc45f28d444c0b"/>
      <w:footerReference xmlns:r="http://schemas.openxmlformats.org/officeDocument/2006/relationships" w:type="default" r:id="R4187a92a53db4c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EXPLORE SALES HOLDING AS   ·   Org.nr 921 069 251   ·   c/o Explore Equity AS, Maridalsveien 87   ·   0461 OSLO   ·   maq@face2facecreatives.com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EXPLORE SALES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dc45f28d444c0b" /><Relationship Type="http://schemas.openxmlformats.org/officeDocument/2006/relationships/footer" Target="/word/footer1.xml" Id="R4187a92a53db4ccd" /></Relationships>
</file>