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5b550e62c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KYSTRETUR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KYSTRETUR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c48f4b3134041"/>
      <w:footerReference xmlns:r="http://schemas.openxmlformats.org/officeDocument/2006/relationships" w:type="default" r:id="R5955d039acd3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KYSTRETUR AS   ·   Org.nr 920 844 510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KYSTRETUR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c48f4b3134041" /><Relationship Type="http://schemas.openxmlformats.org/officeDocument/2006/relationships/footer" Target="/word/footer1.xml" Id="R5955d039acd34990" /></Relationships>
</file>