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4c22d6f6bf47b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EIENDOMSUTVIKLING RINGERIKE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Hønefoss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Hønefoss,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EIENDOMSUTVIKLING RINGERIKE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8f1f35cbb4148fd"/>
      <w:footerReference xmlns:r="http://schemas.openxmlformats.org/officeDocument/2006/relationships" w:type="default" r:id="R7ac09db8945847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EIENDOMSUTVIKLING RINGERIKE AS   ·   Org.nr 920 814 239   ·   Ådalsveien 10   ·   3516 HØNEFOSS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EIENDOMSUTVIKLING RINGERIKE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8f1f35cbb4148fd" /><Relationship Type="http://schemas.openxmlformats.org/officeDocument/2006/relationships/footer" Target="/word/footer1.xml" Id="R7ac09db894584710" /></Relationships>
</file>