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e70d9023447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KAFFEKOPP1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dbbf856dd1b84fd5"/>
      <w:footerReference xmlns:r="http://schemas.openxmlformats.org/officeDocument/2006/relationships" w:type="default" r:id="R0e91fa03d96a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f856dd1b84fd5" /><Relationship Type="http://schemas.openxmlformats.org/officeDocument/2006/relationships/footer" Target="/word/footer1.xml" Id="R0e91fa03d96a4d3b" /></Relationships>
</file>