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ef57350a4b40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KAFFEKOPP1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KAFFEKOPP1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2f932c8a294af5"/>
      <w:footerReference xmlns:r="http://schemas.openxmlformats.org/officeDocument/2006/relationships" w:type="default" r:id="Re81592b084694a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KAFFEKOPP1 AS   ·   Org.nr 920 769 713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KAFFEKOPP1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2f932c8a294af5" /><Relationship Type="http://schemas.openxmlformats.org/officeDocument/2006/relationships/footer" Target="/word/footer1.xml" Id="Re81592b084694a4c" /></Relationships>
</file>