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a42e79ff6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SEB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SEB HOLDING AS</w:t>
      </w:r>
    </w:p>
    <w:sectPr>
      <w:headerReference xmlns:r="http://schemas.openxmlformats.org/officeDocument/2006/relationships" w:type="default" r:id="R19b194ef8dd742e6"/>
      <w:footerReference xmlns:r="http://schemas.openxmlformats.org/officeDocument/2006/relationships" w:type="default" r:id="R7fef71132509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 HOLDING AS   ·   Org.nr 920 756 352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194ef8dd742e6" /><Relationship Type="http://schemas.openxmlformats.org/officeDocument/2006/relationships/footer" Target="/word/footer1.xml" Id="R7fef711325094576" /></Relationships>
</file>