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3f13c9c41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VATNEBRYN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VATNEBRYN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bde3a0dc04e0c"/>
      <w:footerReference xmlns:r="http://schemas.openxmlformats.org/officeDocument/2006/relationships" w:type="default" r:id="Raa1715e0ba9b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VATNEBRYN AS   ·   Org.nr 920 714 714   ·   Ligrenda 112   ·   3620 FLESBERG   ·   post@vatnebryn.no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VATNEBRYN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bde3a0dc04e0c" /><Relationship Type="http://schemas.openxmlformats.org/officeDocument/2006/relationships/footer" Target="/word/footer1.xml" Id="Raa1715e0ba9b4336" /></Relationships>
</file>