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a4fef24c0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FROSTA BOBIL &amp; CARAVAN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FROSTA BOBIL &amp; CARAVAN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3ce1d57fc47e9"/>
      <w:footerReference xmlns:r="http://schemas.openxmlformats.org/officeDocument/2006/relationships" w:type="default" r:id="Rc62fee1716f1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 BOBIL &amp; CARAVAN AS   ·   Org.nr 920 689 752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 BOBIL &amp; CARAVAN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3ce1d57fc47e9" /><Relationship Type="http://schemas.openxmlformats.org/officeDocument/2006/relationships/footer" Target="/word/footer1.xml" Id="Rc62fee1716f147cd" /></Relationships>
</file>