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25d64922e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BIMCO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BIMCO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52275c948e4fec"/>
      <w:footerReference xmlns:r="http://schemas.openxmlformats.org/officeDocument/2006/relationships" w:type="default" r:id="R1179e32f5bc1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BIMCO AS   ·   Org.nr 920 686 567   ·   Bakkegata 1   ·   1777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BIMCO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2275c948e4fec" /><Relationship Type="http://schemas.openxmlformats.org/officeDocument/2006/relationships/footer" Target="/word/footer1.xml" Id="R1179e32f5bc140f1" /></Relationships>
</file>