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69e7c8881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da973832a48bf"/>
      <w:footerReference xmlns:r="http://schemas.openxmlformats.org/officeDocument/2006/relationships" w:type="default" r:id="Rb8fbb7f218b8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EIENDOMSUTVIKLING AS   ·   Org.nr 920 658 776   ·   Rudskogenveien 77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da973832a48bf" /><Relationship Type="http://schemas.openxmlformats.org/officeDocument/2006/relationships/footer" Target="/word/footer1.xml" Id="Rb8fbb7f218b84fb1" /></Relationships>
</file>