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664ec690c4f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ODDEN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ODDEN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e9051332c14034"/>
      <w:footerReference xmlns:r="http://schemas.openxmlformats.org/officeDocument/2006/relationships" w:type="default" r:id="Rdabf79cf0b0f47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ODDEN MAT AS   ·   Org.nr 920 637 094   ·   c/o Spar Odden, Odden 1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ODDEN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e9051332c14034" /><Relationship Type="http://schemas.openxmlformats.org/officeDocument/2006/relationships/footer" Target="/word/footer1.xml" Id="Rdabf79cf0b0f472b" /></Relationships>
</file>