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984b28562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APPETITUS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APPETITUS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9d8ee19c004b58"/>
      <w:footerReference xmlns:r="http://schemas.openxmlformats.org/officeDocument/2006/relationships" w:type="default" r:id="R631c43dac1bb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APPETITUS AS   ·   Org.nr 920 632 912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APPETITUS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d8ee19c004b58" /><Relationship Type="http://schemas.openxmlformats.org/officeDocument/2006/relationships/footer" Target="/word/footer1.xml" Id="R631c43dac1bb4f81" /></Relationships>
</file>