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c5d9f1e2b46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RYGGE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RYGGE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ccd65291e44be7"/>
      <w:footerReference xmlns:r="http://schemas.openxmlformats.org/officeDocument/2006/relationships" w:type="default" r:id="R333df14d4c8843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RYGGE VVS AS   ·   Org.nr 920 536 832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RYGGE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cd65291e44be7" /><Relationship Type="http://schemas.openxmlformats.org/officeDocument/2006/relationships/footer" Target="/word/footer1.xml" Id="R333df14d4c8843f5" /></Relationships>
</file>